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F969" w14:textId="3B9F6701" w:rsidR="00594054" w:rsidRPr="00543753" w:rsidRDefault="00594054" w:rsidP="00594054">
      <w:pPr>
        <w:spacing w:line="360" w:lineRule="auto"/>
        <w:jc w:val="center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color w:val="000000"/>
        </w:rPr>
        <w:t>ANEXO II</w:t>
      </w:r>
      <w:r>
        <w:rPr>
          <w:rFonts w:eastAsia="Calibri" w:cstheme="minorHAnsi"/>
          <w:b/>
          <w:bCs/>
          <w:color w:val="000000"/>
        </w:rPr>
        <w:t>I</w:t>
      </w:r>
      <w:r w:rsidRPr="00543753">
        <w:rPr>
          <w:rFonts w:eastAsia="Calibri" w:cstheme="minorHAnsi"/>
          <w:b/>
          <w:bCs/>
          <w:color w:val="000000"/>
        </w:rPr>
        <w:t xml:space="preserve"> </w:t>
      </w:r>
      <w:r>
        <w:rPr>
          <w:rFonts w:eastAsia="Calibri" w:cstheme="minorHAnsi"/>
          <w:b/>
          <w:bCs/>
          <w:color w:val="000000"/>
        </w:rPr>
        <w:t>–</w:t>
      </w:r>
      <w:r w:rsidRPr="00543753">
        <w:rPr>
          <w:rFonts w:eastAsia="Calibri" w:cstheme="minorHAnsi"/>
          <w:b/>
          <w:bCs/>
          <w:color w:val="000000"/>
        </w:rPr>
        <w:t xml:space="preserve"> </w:t>
      </w:r>
      <w:r>
        <w:rPr>
          <w:rFonts w:eastAsia="Calibri" w:cstheme="minorHAnsi"/>
          <w:b/>
          <w:bCs/>
          <w:color w:val="000000"/>
        </w:rPr>
        <w:t>REQUERIMENTO DE RECURSO ADMINSTRATIVO</w:t>
      </w:r>
      <w:r>
        <w:rPr>
          <w:rFonts w:eastAsia="Calibri" w:cstheme="minorHAnsi"/>
          <w:b/>
          <w:bCs/>
          <w:color w:val="000000"/>
        </w:rPr>
        <w:br/>
      </w:r>
      <w:r w:rsidRPr="00543753">
        <w:rPr>
          <w:rFonts w:eastAsia="Calibri" w:cstheme="minorHAnsi"/>
          <w:color w:val="000000"/>
        </w:rPr>
        <w:t>(</w:t>
      </w:r>
      <w:r w:rsidR="009C1606">
        <w:rPr>
          <w:rFonts w:ascii="Calibri-Bold" w:hAnsi="Calibri-Bold" w:cs="Calibri-Bold"/>
          <w:b/>
          <w:bCs/>
        </w:rPr>
        <w:t>EDITAL Nº 246/2024* - PROPP/CPOS-SCO/FAMED/UFMS</w:t>
      </w:r>
      <w:r w:rsidRPr="00543753">
        <w:rPr>
          <w:rFonts w:eastAsia="Calibri" w:cstheme="minorHAnsi"/>
          <w:color w:val="000000"/>
        </w:rPr>
        <w:t>)</w:t>
      </w:r>
    </w:p>
    <w:tbl>
      <w:tblPr>
        <w:tblStyle w:val="TableNormal"/>
        <w:tblpPr w:leftFromText="141" w:rightFromText="141" w:vertAnchor="text" w:horzAnchor="margin" w:tblpXSpec="center" w:tblpY="214"/>
        <w:tblW w:w="9199" w:type="dxa"/>
        <w:tblInd w:w="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3343"/>
        <w:gridCol w:w="2830"/>
        <w:gridCol w:w="3026"/>
      </w:tblGrid>
      <w:tr w:rsidR="00594054" w:rsidRPr="00F65F57" w14:paraId="36E2F229" w14:textId="77777777" w:rsidTr="000227E7">
        <w:trPr>
          <w:trHeight w:val="411"/>
        </w:trPr>
        <w:tc>
          <w:tcPr>
            <w:tcW w:w="9199" w:type="dxa"/>
            <w:gridSpan w:val="3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76FF300A" w14:textId="77777777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NOME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5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COMPLETO:</w:t>
            </w:r>
          </w:p>
        </w:tc>
      </w:tr>
      <w:tr w:rsidR="00594054" w:rsidRPr="00F65F57" w14:paraId="78D4AAC6" w14:textId="77777777" w:rsidTr="000227E7">
        <w:trPr>
          <w:trHeight w:val="411"/>
        </w:trPr>
        <w:tc>
          <w:tcPr>
            <w:tcW w:w="9199" w:type="dxa"/>
            <w:gridSpan w:val="3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4EBE6279" w14:textId="2DD1F16C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Data: </w:t>
            </w:r>
          </w:p>
        </w:tc>
      </w:tr>
      <w:tr w:rsidR="00594054" w:rsidRPr="00F65F57" w14:paraId="07EBEB55" w14:textId="77777777" w:rsidTr="000227E7">
        <w:trPr>
          <w:trHeight w:val="411"/>
        </w:trPr>
        <w:tc>
          <w:tcPr>
            <w:tcW w:w="3343" w:type="dxa"/>
            <w:tcBorders>
              <w:left w:val="single" w:sz="12" w:space="0" w:color="2B2B2B"/>
              <w:bottom w:val="single" w:sz="12" w:space="0" w:color="2B2B2B"/>
              <w:right w:val="single" w:sz="4" w:space="0" w:color="auto"/>
            </w:tcBorders>
            <w:vAlign w:val="center"/>
          </w:tcPr>
          <w:p w14:paraId="3B70D28E" w14:textId="77777777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Formação: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12" w:space="0" w:color="2B2B2B"/>
              <w:right w:val="single" w:sz="4" w:space="0" w:color="auto"/>
            </w:tcBorders>
            <w:vAlign w:val="center"/>
          </w:tcPr>
          <w:p w14:paraId="724A6C3F" w14:textId="77777777" w:rsidR="00594054" w:rsidRPr="00F65F57" w:rsidRDefault="00594054" w:rsidP="000227E7">
            <w:pPr>
              <w:pStyle w:val="TableParagrap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Grande àrea:</w:t>
            </w:r>
          </w:p>
        </w:tc>
        <w:tc>
          <w:tcPr>
            <w:tcW w:w="3026" w:type="dxa"/>
            <w:tcBorders>
              <w:left w:val="single" w:sz="4" w:space="0" w:color="auto"/>
              <w:bottom w:val="single" w:sz="12" w:space="0" w:color="2B2B2B"/>
              <w:right w:val="single" w:sz="12" w:space="0" w:color="808080"/>
            </w:tcBorders>
            <w:vAlign w:val="center"/>
          </w:tcPr>
          <w:p w14:paraId="2C27A4D9" w14:textId="77777777" w:rsidR="00594054" w:rsidRPr="00F65F57" w:rsidRDefault="00594054" w:rsidP="000227E7">
            <w:pPr>
              <w:pStyle w:val="TableParagrap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Subárea:</w:t>
            </w:r>
          </w:p>
        </w:tc>
      </w:tr>
      <w:tr w:rsidR="00594054" w:rsidRPr="00F65F57" w14:paraId="739E88A2" w14:textId="77777777" w:rsidTr="000227E7">
        <w:trPr>
          <w:trHeight w:val="540"/>
        </w:trPr>
        <w:tc>
          <w:tcPr>
            <w:tcW w:w="9199" w:type="dxa"/>
            <w:gridSpan w:val="3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00AFCED6" w14:textId="77777777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Linha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de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pesquisa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pretendida:</w:t>
            </w:r>
          </w:p>
        </w:tc>
      </w:tr>
      <w:tr w:rsidR="00594054" w:rsidRPr="00F65F57" w14:paraId="48863A7F" w14:textId="77777777" w:rsidTr="000227E7">
        <w:trPr>
          <w:trHeight w:val="540"/>
        </w:trPr>
        <w:tc>
          <w:tcPr>
            <w:tcW w:w="9199" w:type="dxa"/>
            <w:gridSpan w:val="3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23ECA517" w14:textId="4922613A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Fase Resultado Preliminar:</w:t>
            </w:r>
          </w:p>
        </w:tc>
      </w:tr>
      <w:tr w:rsidR="00594054" w:rsidRPr="00F65F57" w14:paraId="02CF9F12" w14:textId="77777777" w:rsidTr="00594054">
        <w:trPr>
          <w:trHeight w:val="540"/>
        </w:trPr>
        <w:tc>
          <w:tcPr>
            <w:tcW w:w="9199" w:type="dxa"/>
            <w:gridSpan w:val="3"/>
            <w:tcBorders>
              <w:left w:val="single" w:sz="12" w:space="0" w:color="2B2B2B"/>
              <w:right w:val="single" w:sz="12" w:space="0" w:color="808080"/>
            </w:tcBorders>
            <w:vAlign w:val="center"/>
          </w:tcPr>
          <w:p w14:paraId="4C5CE2F9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Fundamentação e argumentação lógica: (descrever abaixo)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  <w:p w14:paraId="150FC0E1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8FA4E44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262DFC49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683023A4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C6BB8AF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9577C1B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25493F09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62AF05ED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16702194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2AF8F1E7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5A4F7C5C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34C2A9E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762A6CF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2FEC525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D3A407C" w14:textId="4A07884D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1E04DCD3" w14:textId="3B983EE1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5AB1085E" w14:textId="6A27983E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C0884D4" w14:textId="3DDC679F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B8017DA" w14:textId="0C1FDEEA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3DB76CE2" w14:textId="40D8E495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5BC5F0BC" w14:textId="53B13682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50850DBD" w14:textId="1B6CF6CF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3E45334C" w14:textId="7FCDCB1D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14F615F1" w14:textId="3FB48283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AFFABC4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0E4CEED" w14:textId="77777777" w:rsidR="00594054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607EFD7D" w14:textId="0EC89ABC" w:rsidR="00594054" w:rsidRPr="00F65F57" w:rsidRDefault="00594054" w:rsidP="000227E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14:paraId="4BB7A900" w14:textId="77777777" w:rsidR="00594054" w:rsidRPr="00543753" w:rsidRDefault="00594054" w:rsidP="00347666">
      <w:pPr>
        <w:rPr>
          <w:rFonts w:cstheme="minorHAnsi"/>
        </w:rPr>
      </w:pPr>
    </w:p>
    <w:sectPr w:rsidR="00594054" w:rsidRPr="005437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C76FE"/>
    <w:multiLevelType w:val="hybridMultilevel"/>
    <w:tmpl w:val="45C2793C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1B7706"/>
    <w:multiLevelType w:val="hybridMultilevel"/>
    <w:tmpl w:val="54A21C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3F"/>
    <w:rsid w:val="00034DAD"/>
    <w:rsid w:val="0004160F"/>
    <w:rsid w:val="00053462"/>
    <w:rsid w:val="001D1797"/>
    <w:rsid w:val="00202043"/>
    <w:rsid w:val="002B2397"/>
    <w:rsid w:val="00347666"/>
    <w:rsid w:val="00385CD5"/>
    <w:rsid w:val="003E29CC"/>
    <w:rsid w:val="0045533B"/>
    <w:rsid w:val="00496F5C"/>
    <w:rsid w:val="004D0B5C"/>
    <w:rsid w:val="00543753"/>
    <w:rsid w:val="005770DC"/>
    <w:rsid w:val="00594054"/>
    <w:rsid w:val="00665D9D"/>
    <w:rsid w:val="006B45B3"/>
    <w:rsid w:val="00752364"/>
    <w:rsid w:val="00766298"/>
    <w:rsid w:val="007827BB"/>
    <w:rsid w:val="00807DAD"/>
    <w:rsid w:val="008F730F"/>
    <w:rsid w:val="009C1606"/>
    <w:rsid w:val="00A05F9B"/>
    <w:rsid w:val="00A7211F"/>
    <w:rsid w:val="00B242C2"/>
    <w:rsid w:val="00B83EB0"/>
    <w:rsid w:val="00BE4F07"/>
    <w:rsid w:val="00C05BDE"/>
    <w:rsid w:val="00C51E16"/>
    <w:rsid w:val="00C91748"/>
    <w:rsid w:val="00C9188F"/>
    <w:rsid w:val="00CC2CCF"/>
    <w:rsid w:val="00D86D3F"/>
    <w:rsid w:val="00E76849"/>
    <w:rsid w:val="00EF5DD3"/>
    <w:rsid w:val="00F65F57"/>
    <w:rsid w:val="00FB07BB"/>
    <w:rsid w:val="00FB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9874"/>
  <w15:chartTrackingRefBased/>
  <w15:docId w15:val="{6504429F-CF05-46AC-A0E6-4C77723F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5F9B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51E1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51E16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C51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496F5C"/>
    <w:rPr>
      <w:color w:val="954F72" w:themeColor="followedHyperlink"/>
      <w:u w:val="single"/>
    </w:rPr>
  </w:style>
  <w:style w:type="table" w:customStyle="1" w:styleId="TableNormal">
    <w:name w:val="Table Normal"/>
    <w:uiPriority w:val="2"/>
    <w:qFormat/>
    <w:rsid w:val="00543753"/>
    <w:pPr>
      <w:spacing w:after="0" w:line="276" w:lineRule="auto"/>
    </w:pPr>
    <w:rPr>
      <w:rFonts w:ascii="Arial" w:eastAsia="Arial" w:hAnsi="Arial" w:cs="Arial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43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Corpodetexto">
    <w:name w:val="Body Text"/>
    <w:basedOn w:val="Normal"/>
    <w:link w:val="CorpodetextoChar"/>
    <w:uiPriority w:val="99"/>
    <w:unhideWhenUsed/>
    <w:rsid w:val="0054375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4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Alves</dc:creator>
  <cp:keywords/>
  <dc:description/>
  <cp:lastModifiedBy>Junior Alves</cp:lastModifiedBy>
  <cp:revision>2</cp:revision>
  <dcterms:created xsi:type="dcterms:W3CDTF">2024-07-18T19:21:00Z</dcterms:created>
  <dcterms:modified xsi:type="dcterms:W3CDTF">2024-07-18T19:21:00Z</dcterms:modified>
</cp:coreProperties>
</file>