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431DD" w14:textId="31DD43BF" w:rsidR="00BD38EB" w:rsidRDefault="00BD38EB" w:rsidP="003560B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sz w:val="24"/>
          <w:szCs w:val="24"/>
        </w:rPr>
        <w:t>ANEXO I</w:t>
      </w:r>
    </w:p>
    <w:p w14:paraId="06AAA170" w14:textId="77777777" w:rsidR="003560B3" w:rsidRPr="003560B3" w:rsidRDefault="003560B3" w:rsidP="003560B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1FA682A" w14:textId="67033623" w:rsidR="00461DB9" w:rsidRPr="007C3131" w:rsidRDefault="00045C8C" w:rsidP="00014831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1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Quadro de vagas</w:t>
      </w:r>
    </w:p>
    <w:tbl>
      <w:tblPr>
        <w:tblStyle w:val="Tabelacomgrade"/>
        <w:tblW w:w="0" w:type="auto"/>
        <w:tblInd w:w="250" w:type="dxa"/>
        <w:tblLook w:val="04A0" w:firstRow="1" w:lastRow="0" w:firstColumn="1" w:lastColumn="0" w:noHBand="0" w:noVBand="1"/>
      </w:tblPr>
      <w:tblGrid>
        <w:gridCol w:w="992"/>
        <w:gridCol w:w="2727"/>
        <w:gridCol w:w="5386"/>
      </w:tblGrid>
      <w:tr w:rsidR="0048310F" w:rsidRPr="007C3131" w14:paraId="1EE3DBD5" w14:textId="77777777" w:rsidTr="00014831">
        <w:tc>
          <w:tcPr>
            <w:tcW w:w="992" w:type="dxa"/>
            <w:vAlign w:val="center"/>
          </w:tcPr>
          <w:p w14:paraId="0965309F" w14:textId="5AA8F4ED" w:rsidR="0048310F" w:rsidRPr="00014831" w:rsidRDefault="0048310F" w:rsidP="00014831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8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Nº vagas</w:t>
            </w:r>
          </w:p>
        </w:tc>
        <w:tc>
          <w:tcPr>
            <w:tcW w:w="2727" w:type="dxa"/>
            <w:vAlign w:val="center"/>
          </w:tcPr>
          <w:p w14:paraId="7007DE76" w14:textId="3843501D" w:rsidR="0048310F" w:rsidRPr="007C3131" w:rsidRDefault="0048310F" w:rsidP="0056043F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szCs w:val="20"/>
              </w:rPr>
              <w:t>Supervisor</w:t>
            </w:r>
          </w:p>
        </w:tc>
        <w:tc>
          <w:tcPr>
            <w:tcW w:w="5386" w:type="dxa"/>
            <w:vAlign w:val="center"/>
          </w:tcPr>
          <w:p w14:paraId="46810CEF" w14:textId="1B037E10" w:rsidR="0048310F" w:rsidRPr="007C3131" w:rsidRDefault="0048310F" w:rsidP="00B87C93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7C3131">
              <w:rPr>
                <w:rFonts w:ascii="Times New Roman" w:eastAsia="Times New Roman" w:hAnsi="Times New Roman" w:cs="Times New Roman"/>
                <w:b/>
                <w:szCs w:val="20"/>
              </w:rPr>
              <w:t>Linhas de pesquisa</w:t>
            </w:r>
          </w:p>
        </w:tc>
      </w:tr>
      <w:tr w:rsidR="0057612E" w:rsidRPr="007C3131" w14:paraId="176A0214" w14:textId="77777777" w:rsidTr="00014831">
        <w:tc>
          <w:tcPr>
            <w:tcW w:w="992" w:type="dxa"/>
            <w:vAlign w:val="center"/>
          </w:tcPr>
          <w:p w14:paraId="1FE3A277" w14:textId="1A6317B4" w:rsidR="0057612E" w:rsidRPr="00747922" w:rsidRDefault="0057612E" w:rsidP="0056043F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27" w:type="dxa"/>
            <w:tcMar>
              <w:left w:w="57" w:type="dxa"/>
              <w:right w:w="57" w:type="dxa"/>
            </w:tcMar>
            <w:vAlign w:val="center"/>
          </w:tcPr>
          <w:p w14:paraId="7ADC806E" w14:textId="44E3E930" w:rsidR="0057612E" w:rsidRPr="00747922" w:rsidRDefault="00616409" w:rsidP="00F83414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8" w:tgtFrame="_blank" w:history="1"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Adriano </w:t>
              </w:r>
              <w:proofErr w:type="spellStart"/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Menis</w:t>
              </w:r>
              <w:proofErr w:type="spellEnd"/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</w:t>
              </w:r>
              <w:proofErr w:type="spellStart"/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Ferrreira</w:t>
              </w:r>
              <w:proofErr w:type="spellEnd"/>
            </w:hyperlink>
          </w:p>
        </w:tc>
        <w:tc>
          <w:tcPr>
            <w:tcW w:w="5386" w:type="dxa"/>
            <w:vAlign w:val="center"/>
          </w:tcPr>
          <w:p w14:paraId="78380022" w14:textId="723D79C8" w:rsidR="0057612E" w:rsidRPr="00014831" w:rsidRDefault="0057612E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014831">
              <w:rPr>
                <w:rFonts w:ascii="Times New Roman" w:eastAsia="Times New Roman" w:hAnsi="Times New Roman" w:cs="Times New Roman"/>
              </w:rPr>
              <w:t>Radiação e procedimentos físicos diagnósticos e terapêuticos em saúde.</w:t>
            </w:r>
          </w:p>
        </w:tc>
      </w:tr>
      <w:tr w:rsidR="0057612E" w:rsidRPr="007C3131" w14:paraId="2C66979C" w14:textId="77777777" w:rsidTr="00014831">
        <w:tc>
          <w:tcPr>
            <w:tcW w:w="992" w:type="dxa"/>
            <w:vAlign w:val="center"/>
          </w:tcPr>
          <w:p w14:paraId="6FFFC121" w14:textId="151F8A4B" w:rsidR="0057612E" w:rsidRPr="00747922" w:rsidRDefault="00170644" w:rsidP="0056043F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27" w:type="dxa"/>
            <w:tcMar>
              <w:left w:w="57" w:type="dxa"/>
              <w:right w:w="57" w:type="dxa"/>
            </w:tcMar>
            <w:vAlign w:val="center"/>
          </w:tcPr>
          <w:p w14:paraId="41A0F0C5" w14:textId="5ED6FF15" w:rsidR="0057612E" w:rsidRPr="00747922" w:rsidRDefault="00616409" w:rsidP="00F83414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" w:tgtFrame="_blank" w:history="1"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Andréia Conceição Milan Brochado Antoniolli</w:t>
              </w:r>
            </w:hyperlink>
          </w:p>
        </w:tc>
        <w:tc>
          <w:tcPr>
            <w:tcW w:w="5386" w:type="dxa"/>
            <w:vAlign w:val="center"/>
          </w:tcPr>
          <w:p w14:paraId="50726A7B" w14:textId="77777777" w:rsidR="0057612E" w:rsidRPr="00747922" w:rsidRDefault="0057612E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Cultivo celular, terapia e engenharia tecidual.</w:t>
            </w:r>
          </w:p>
          <w:p w14:paraId="506BDF0D" w14:textId="77777777" w:rsidR="00747922" w:rsidRPr="00747922" w:rsidRDefault="00747922" w:rsidP="00747922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Cultivo celular, terapia e engenharia tecidual.</w:t>
            </w:r>
          </w:p>
          <w:p w14:paraId="5558E4EA" w14:textId="77777777" w:rsidR="00747922" w:rsidRPr="00747922" w:rsidRDefault="00747922" w:rsidP="00747922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Carcinogênese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experimental e estudos do câncer na Região Centro-Oeste.</w:t>
            </w:r>
          </w:p>
          <w:p w14:paraId="4E52D420" w14:textId="77777777" w:rsidR="00747922" w:rsidRPr="00747922" w:rsidRDefault="00747922" w:rsidP="00747922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A biodiversidade do pantanal e cerrado e suas relações e aplicações na saúde.</w:t>
            </w:r>
          </w:p>
          <w:p w14:paraId="5641910E" w14:textId="5AA0B7C6" w:rsidR="00747922" w:rsidRPr="00747922" w:rsidRDefault="00747922" w:rsidP="00747922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Modelos animais de doença.</w:t>
            </w:r>
          </w:p>
        </w:tc>
      </w:tr>
      <w:tr w:rsidR="0057612E" w:rsidRPr="007C3131" w14:paraId="16AE02FF" w14:textId="77777777" w:rsidTr="00014831">
        <w:tc>
          <w:tcPr>
            <w:tcW w:w="992" w:type="dxa"/>
            <w:vAlign w:val="center"/>
          </w:tcPr>
          <w:p w14:paraId="76DD97F7" w14:textId="5172627F" w:rsidR="0057612E" w:rsidRPr="00747922" w:rsidRDefault="0056043F" w:rsidP="0056043F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27" w:type="dxa"/>
            <w:tcMar>
              <w:left w:w="57" w:type="dxa"/>
              <w:right w:w="57" w:type="dxa"/>
            </w:tcMar>
            <w:vAlign w:val="center"/>
          </w:tcPr>
          <w:p w14:paraId="2E1BE095" w14:textId="00CC7343" w:rsidR="0057612E" w:rsidRPr="00747922" w:rsidRDefault="00616409" w:rsidP="00F83414">
            <w:pPr>
              <w:pStyle w:val="Normal1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Günter Hans Filho</w:t>
              </w:r>
            </w:hyperlink>
          </w:p>
        </w:tc>
        <w:tc>
          <w:tcPr>
            <w:tcW w:w="5386" w:type="dxa"/>
            <w:vAlign w:val="center"/>
          </w:tcPr>
          <w:p w14:paraId="1870B494" w14:textId="6D3A17B8" w:rsidR="00820884" w:rsidRPr="00747922" w:rsidRDefault="00820884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Doenças emergentes, </w:t>
            </w: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reemergentes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 negligenciadas na Região Centro-Oeste: aspectos </w:t>
            </w: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sócio-culturais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ecoambientais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epidemiológicos e </w:t>
            </w:r>
            <w:r w:rsidR="00B61D0E"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clínicos.</w:t>
            </w:r>
          </w:p>
          <w:p w14:paraId="7E8385B9" w14:textId="33D38161" w:rsidR="0057612E" w:rsidRPr="00747922" w:rsidRDefault="0057612E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Carcinogênese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experimental e estudos do câncer na Região Centro-Oeste.</w:t>
            </w:r>
          </w:p>
        </w:tc>
      </w:tr>
      <w:tr w:rsidR="0057612E" w:rsidRPr="007C3131" w14:paraId="69E06F80" w14:textId="77777777" w:rsidTr="00014831">
        <w:tc>
          <w:tcPr>
            <w:tcW w:w="992" w:type="dxa"/>
            <w:vAlign w:val="center"/>
          </w:tcPr>
          <w:p w14:paraId="7407C3E3" w14:textId="2C3977DB" w:rsidR="0057612E" w:rsidRPr="00747922" w:rsidRDefault="0056043F" w:rsidP="0056043F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27" w:type="dxa"/>
            <w:tcMar>
              <w:left w:w="57" w:type="dxa"/>
              <w:right w:w="57" w:type="dxa"/>
            </w:tcMar>
            <w:vAlign w:val="center"/>
          </w:tcPr>
          <w:p w14:paraId="68F2D479" w14:textId="24D69386" w:rsidR="0057612E" w:rsidRPr="00747922" w:rsidRDefault="00616409" w:rsidP="00F83414">
            <w:pPr>
              <w:pStyle w:val="Normal1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1" w:tgtFrame="_blank" w:history="1">
              <w:proofErr w:type="spellStart"/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Iandara</w:t>
              </w:r>
              <w:proofErr w:type="spellEnd"/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</w:t>
              </w:r>
              <w:proofErr w:type="spellStart"/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Schettert</w:t>
              </w:r>
              <w:proofErr w:type="spellEnd"/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Silva</w:t>
              </w:r>
            </w:hyperlink>
          </w:p>
        </w:tc>
        <w:tc>
          <w:tcPr>
            <w:tcW w:w="5386" w:type="dxa"/>
            <w:vAlign w:val="center"/>
          </w:tcPr>
          <w:p w14:paraId="1BA71045" w14:textId="0A2D2603" w:rsidR="0057612E" w:rsidRPr="00747922" w:rsidRDefault="0057612E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Carcinogênese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experimental e estudos do câncer na Região Centro-Oeste.</w:t>
            </w:r>
          </w:p>
          <w:p w14:paraId="46CE0D48" w14:textId="3DC6C11C" w:rsidR="0057612E" w:rsidRPr="00747922" w:rsidRDefault="0057612E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Modelos animais de doença.</w:t>
            </w:r>
          </w:p>
        </w:tc>
      </w:tr>
      <w:tr w:rsidR="0057612E" w:rsidRPr="007C3131" w14:paraId="4F0A9272" w14:textId="77777777" w:rsidTr="00014831">
        <w:tc>
          <w:tcPr>
            <w:tcW w:w="992" w:type="dxa"/>
            <w:vAlign w:val="center"/>
          </w:tcPr>
          <w:p w14:paraId="64D8FE88" w14:textId="565F2686" w:rsidR="0057612E" w:rsidRPr="00747922" w:rsidRDefault="00170644" w:rsidP="0056043F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27" w:type="dxa"/>
            <w:tcMar>
              <w:left w:w="57" w:type="dxa"/>
              <w:right w:w="57" w:type="dxa"/>
            </w:tcMar>
            <w:vAlign w:val="center"/>
          </w:tcPr>
          <w:p w14:paraId="73A9A37C" w14:textId="7952F344" w:rsidR="0057612E" w:rsidRPr="00747922" w:rsidRDefault="00616409" w:rsidP="00F83414">
            <w:pPr>
              <w:pStyle w:val="Normal1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tgtFrame="_blank" w:history="1"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Maria Lígia Rodrigues Macedo</w:t>
              </w:r>
            </w:hyperlink>
          </w:p>
        </w:tc>
        <w:tc>
          <w:tcPr>
            <w:tcW w:w="5386" w:type="dxa"/>
            <w:vAlign w:val="center"/>
          </w:tcPr>
          <w:p w14:paraId="3CA319BB" w14:textId="48186CC7" w:rsidR="00820884" w:rsidRPr="00747922" w:rsidRDefault="00820884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Doenças emergentes, </w:t>
            </w: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reemergentes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 negligenciadas na Região Centro-Oeste: aspectos </w:t>
            </w: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sócio-culturais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ecoambientais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epidemiológicos e </w:t>
            </w:r>
            <w:r w:rsidR="00B61D0E"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clínicos.</w:t>
            </w:r>
          </w:p>
          <w:p w14:paraId="66212DD9" w14:textId="21E8CF20" w:rsidR="0056043F" w:rsidRPr="00747922" w:rsidRDefault="0056043F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A biodiversidade do pantanal e cerrado e suas relações e aplicações na saúde.</w:t>
            </w:r>
          </w:p>
          <w:p w14:paraId="4DF1C475" w14:textId="7A0DB5CA" w:rsidR="0057612E" w:rsidRPr="00747922" w:rsidRDefault="0057612E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Metabolismo e Nutrição.</w:t>
            </w:r>
          </w:p>
        </w:tc>
      </w:tr>
      <w:tr w:rsidR="0057612E" w:rsidRPr="007C3131" w14:paraId="0587AB5C" w14:textId="77777777" w:rsidTr="00014831">
        <w:tc>
          <w:tcPr>
            <w:tcW w:w="992" w:type="dxa"/>
            <w:vAlign w:val="center"/>
          </w:tcPr>
          <w:p w14:paraId="58FEB821" w14:textId="2FE3B62D" w:rsidR="0057612E" w:rsidRPr="00747922" w:rsidRDefault="0056043F" w:rsidP="0056043F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27" w:type="dxa"/>
            <w:tcMar>
              <w:left w:w="57" w:type="dxa"/>
              <w:right w:w="57" w:type="dxa"/>
            </w:tcMar>
            <w:vAlign w:val="center"/>
          </w:tcPr>
          <w:p w14:paraId="3EEAA062" w14:textId="48B524E3" w:rsidR="0057612E" w:rsidRPr="00747922" w:rsidRDefault="00616409" w:rsidP="00F83414">
            <w:pPr>
              <w:pStyle w:val="Normal1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3" w:tgtFrame="_blank" w:history="1"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Paulo de Tarso Guerrero Müller</w:t>
              </w:r>
            </w:hyperlink>
          </w:p>
        </w:tc>
        <w:tc>
          <w:tcPr>
            <w:tcW w:w="5386" w:type="dxa"/>
            <w:vAlign w:val="center"/>
          </w:tcPr>
          <w:p w14:paraId="4A1793A3" w14:textId="1312FBB1" w:rsidR="0057612E" w:rsidRPr="00747922" w:rsidRDefault="0057612E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Respostas ao exercício e saúde humana.</w:t>
            </w:r>
          </w:p>
        </w:tc>
      </w:tr>
      <w:tr w:rsidR="0057612E" w:rsidRPr="007C3131" w14:paraId="0EE4BA4B" w14:textId="77777777" w:rsidTr="00014831">
        <w:tc>
          <w:tcPr>
            <w:tcW w:w="992" w:type="dxa"/>
            <w:vAlign w:val="center"/>
          </w:tcPr>
          <w:p w14:paraId="62CCBC9E" w14:textId="0D30C1AA" w:rsidR="0057612E" w:rsidRPr="00747922" w:rsidRDefault="0057612E" w:rsidP="0056043F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27" w:type="dxa"/>
            <w:tcMar>
              <w:left w:w="57" w:type="dxa"/>
              <w:right w:w="57" w:type="dxa"/>
            </w:tcMar>
            <w:vAlign w:val="center"/>
          </w:tcPr>
          <w:p w14:paraId="653868D0" w14:textId="487C476B" w:rsidR="0057612E" w:rsidRPr="00747922" w:rsidRDefault="00616409" w:rsidP="00F83414">
            <w:pPr>
              <w:pStyle w:val="Normal1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4" w:tgtFrame="_blank" w:history="1"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Paulo Roberto </w:t>
              </w:r>
              <w:proofErr w:type="spellStart"/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Haidamus</w:t>
              </w:r>
              <w:proofErr w:type="spellEnd"/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de Oliveira Bastos</w:t>
              </w:r>
            </w:hyperlink>
          </w:p>
        </w:tc>
        <w:tc>
          <w:tcPr>
            <w:tcW w:w="5386" w:type="dxa"/>
            <w:vAlign w:val="center"/>
          </w:tcPr>
          <w:p w14:paraId="43A04F4E" w14:textId="77777777" w:rsidR="00820884" w:rsidRPr="003560B3" w:rsidRDefault="00820884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60B3">
              <w:rPr>
                <w:rFonts w:ascii="Times New Roman" w:eastAsia="Times New Roman" w:hAnsi="Times New Roman" w:cs="Times New Roman"/>
                <w:sz w:val="18"/>
                <w:szCs w:val="18"/>
              </w:rPr>
              <w:t>Atenção à saúde integral da criança do adolescente e da gestante.</w:t>
            </w:r>
          </w:p>
          <w:p w14:paraId="780F4E41" w14:textId="40135BA8" w:rsidR="00820884" w:rsidRPr="00747922" w:rsidRDefault="00820884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Doenças emergentes, </w:t>
            </w: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reemergentes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 negligenciadas na Região Centro-Oeste: aspectos </w:t>
            </w: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sócio-culturais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ecoambientais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epidemiológicos e </w:t>
            </w:r>
            <w:r w:rsidR="00B61D0E"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clínicos.</w:t>
            </w: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B5ECAAD" w14:textId="77777777" w:rsidR="0057612E" w:rsidRPr="00747922" w:rsidRDefault="00820884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Avaliação de tecnologias, políticas e ações em saúde.</w:t>
            </w:r>
          </w:p>
          <w:p w14:paraId="4476224C" w14:textId="0D2FD09C" w:rsidR="0056043F" w:rsidRPr="00747922" w:rsidRDefault="0056043F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A biodiversidade do pantanal e cerrado e suas relações e aplicações na saúde.</w:t>
            </w:r>
          </w:p>
        </w:tc>
      </w:tr>
      <w:tr w:rsidR="0057612E" w:rsidRPr="007C3131" w14:paraId="2BAB30B2" w14:textId="77777777" w:rsidTr="00014831">
        <w:tc>
          <w:tcPr>
            <w:tcW w:w="992" w:type="dxa"/>
            <w:vAlign w:val="center"/>
          </w:tcPr>
          <w:p w14:paraId="664E9F03" w14:textId="438FC797" w:rsidR="0057612E" w:rsidRPr="00747922" w:rsidRDefault="00170644" w:rsidP="0056043F">
            <w:pPr>
              <w:pStyle w:val="Normal1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27" w:type="dxa"/>
            <w:tcMar>
              <w:left w:w="57" w:type="dxa"/>
              <w:right w:w="57" w:type="dxa"/>
            </w:tcMar>
            <w:vAlign w:val="center"/>
          </w:tcPr>
          <w:p w14:paraId="3B7EDC58" w14:textId="4DD0BC55" w:rsidR="0057612E" w:rsidRPr="00747922" w:rsidRDefault="00616409" w:rsidP="00F83414">
            <w:pPr>
              <w:pStyle w:val="Normal1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5" w:tgtFrame="_blank" w:history="1">
              <w:r w:rsidR="0057612E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Rodrigo Juliano Oliveira</w:t>
              </w:r>
            </w:hyperlink>
          </w:p>
        </w:tc>
        <w:tc>
          <w:tcPr>
            <w:tcW w:w="5386" w:type="dxa"/>
            <w:vAlign w:val="center"/>
          </w:tcPr>
          <w:p w14:paraId="3FA442AC" w14:textId="77777777" w:rsidR="0057612E" w:rsidRPr="00747922" w:rsidRDefault="0057612E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Cultivo celular, terapia e engenharia tecidual.</w:t>
            </w:r>
          </w:p>
          <w:p w14:paraId="03878975" w14:textId="77777777" w:rsidR="00747922" w:rsidRPr="00747922" w:rsidRDefault="00747922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Carcinogênese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experimental e estudos do câncer na Região Centro-Oeste.</w:t>
            </w:r>
          </w:p>
          <w:p w14:paraId="01B0F286" w14:textId="77777777" w:rsidR="00747922" w:rsidRPr="00747922" w:rsidRDefault="00747922" w:rsidP="00747922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A biodiversidade do pantanal e cerrado e suas relações e aplicações na saúde.</w:t>
            </w:r>
          </w:p>
          <w:p w14:paraId="77CB8784" w14:textId="56B6CC0D" w:rsidR="00747922" w:rsidRPr="00747922" w:rsidRDefault="00747922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Modelos animais de doença.</w:t>
            </w:r>
          </w:p>
        </w:tc>
      </w:tr>
      <w:tr w:rsidR="0056043F" w:rsidRPr="007C3131" w14:paraId="065064B4" w14:textId="77777777" w:rsidTr="00014831">
        <w:tc>
          <w:tcPr>
            <w:tcW w:w="992" w:type="dxa"/>
            <w:vAlign w:val="center"/>
          </w:tcPr>
          <w:p w14:paraId="2B698E11" w14:textId="5533F028" w:rsidR="0056043F" w:rsidRPr="00747922" w:rsidRDefault="0056043F" w:rsidP="0056043F">
            <w:pPr>
              <w:pStyle w:val="Normal1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27" w:type="dxa"/>
            <w:tcMar>
              <w:left w:w="57" w:type="dxa"/>
              <w:right w:w="57" w:type="dxa"/>
            </w:tcMar>
            <w:vAlign w:val="center"/>
          </w:tcPr>
          <w:p w14:paraId="0B7BF354" w14:textId="4051718E" w:rsidR="0056043F" w:rsidRPr="00747922" w:rsidRDefault="00616409" w:rsidP="00F83414">
            <w:pPr>
              <w:pStyle w:val="Normal1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6" w:history="1">
              <w:r w:rsidR="0056043F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Valter Aragão do Nascimento</w:t>
              </w:r>
            </w:hyperlink>
          </w:p>
        </w:tc>
        <w:tc>
          <w:tcPr>
            <w:tcW w:w="5386" w:type="dxa"/>
            <w:vAlign w:val="center"/>
          </w:tcPr>
          <w:p w14:paraId="0F7E1913" w14:textId="77777777" w:rsidR="0056043F" w:rsidRPr="00747922" w:rsidRDefault="0056043F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A biodiversidade do pantanal e cerrado e suas relações e aplicações na saúde.</w:t>
            </w:r>
          </w:p>
          <w:p w14:paraId="7394A220" w14:textId="77777777" w:rsidR="0056043F" w:rsidRPr="00747922" w:rsidRDefault="0056043F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Biomateriais</w:t>
            </w:r>
            <w:proofErr w:type="spellEnd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: estudos da biocompatibilidade e aplicações.</w:t>
            </w:r>
          </w:p>
          <w:p w14:paraId="2D328621" w14:textId="281C969E" w:rsidR="0056043F" w:rsidRPr="00747922" w:rsidRDefault="0056043F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Metabolismo e Nutrição.</w:t>
            </w:r>
          </w:p>
        </w:tc>
      </w:tr>
      <w:tr w:rsidR="0056043F" w:rsidRPr="007C3131" w14:paraId="7DD11FC3" w14:textId="77777777" w:rsidTr="00014831">
        <w:tc>
          <w:tcPr>
            <w:tcW w:w="992" w:type="dxa"/>
            <w:vAlign w:val="center"/>
          </w:tcPr>
          <w:p w14:paraId="30C6BAA8" w14:textId="5ABC7320" w:rsidR="0056043F" w:rsidRPr="00747922" w:rsidRDefault="0056043F" w:rsidP="0056043F">
            <w:pPr>
              <w:pStyle w:val="Normal1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27" w:type="dxa"/>
            <w:tcMar>
              <w:left w:w="57" w:type="dxa"/>
              <w:right w:w="57" w:type="dxa"/>
            </w:tcMar>
            <w:vAlign w:val="center"/>
          </w:tcPr>
          <w:p w14:paraId="52F38264" w14:textId="6BCB01F0" w:rsidR="0056043F" w:rsidRPr="00747922" w:rsidRDefault="00616409" w:rsidP="00F83414">
            <w:pPr>
              <w:pStyle w:val="Normal1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7" w:tgtFrame="_blank" w:history="1">
              <w:r w:rsidR="0056043F" w:rsidRPr="0074792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Walmir Silva Garcez</w:t>
              </w:r>
            </w:hyperlink>
          </w:p>
        </w:tc>
        <w:tc>
          <w:tcPr>
            <w:tcW w:w="5386" w:type="dxa"/>
            <w:vAlign w:val="center"/>
          </w:tcPr>
          <w:p w14:paraId="62DE1B7B" w14:textId="66164C85" w:rsidR="0056043F" w:rsidRPr="00747922" w:rsidRDefault="0056043F" w:rsidP="002B2C98">
            <w:pPr>
              <w:pStyle w:val="Normal1"/>
              <w:numPr>
                <w:ilvl w:val="0"/>
                <w:numId w:val="22"/>
              </w:numPr>
              <w:tabs>
                <w:tab w:val="left" w:pos="237"/>
              </w:tabs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922">
              <w:rPr>
                <w:rFonts w:ascii="Times New Roman" w:eastAsia="Times New Roman" w:hAnsi="Times New Roman" w:cs="Times New Roman"/>
                <w:sz w:val="20"/>
                <w:szCs w:val="20"/>
              </w:rPr>
              <w:t>A biodiversidade do pantanal e cerrado e suas relações e aplicações na saúde.</w:t>
            </w:r>
          </w:p>
        </w:tc>
      </w:tr>
    </w:tbl>
    <w:p w14:paraId="58903C91" w14:textId="77777777" w:rsidR="008513B2" w:rsidRPr="007C3131" w:rsidRDefault="008513B2" w:rsidP="00616409">
      <w:pPr>
        <w:pStyle w:val="Normal1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513B2" w:rsidRPr="007C3131" w:rsidSect="003560B3">
      <w:headerReference w:type="default" r:id="rId18"/>
      <w:footerReference w:type="default" r:id="rId19"/>
      <w:pgSz w:w="11907" w:h="16839" w:code="9"/>
      <w:pgMar w:top="1985" w:right="1140" w:bottom="1429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7CF67" w14:textId="77777777" w:rsidR="00E40959" w:rsidRDefault="00E40959">
      <w:pPr>
        <w:spacing w:after="0" w:line="240" w:lineRule="auto"/>
      </w:pPr>
      <w:r>
        <w:separator/>
      </w:r>
    </w:p>
  </w:endnote>
  <w:endnote w:type="continuationSeparator" w:id="0">
    <w:p w14:paraId="0B72697C" w14:textId="77777777" w:rsidR="00E40959" w:rsidRDefault="00E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873657"/>
      <w:docPartObj>
        <w:docPartGallery w:val="Page Numbers (Bottom of Page)"/>
        <w:docPartUnique/>
      </w:docPartObj>
    </w:sdtPr>
    <w:sdtEndPr/>
    <w:sdtContent>
      <w:p w14:paraId="15CD36EE" w14:textId="77777777" w:rsidR="00E40959" w:rsidRDefault="00E40959" w:rsidP="00E40959">
        <w:pPr>
          <w:pStyle w:val="Rodap"/>
          <w:spacing w:line="360" w:lineRule="auto"/>
          <w:jc w:val="center"/>
          <w:rPr>
            <w:rFonts w:ascii="Arial" w:hAnsi="Arial" w:cs="Arial"/>
            <w:b/>
            <w:sz w:val="20"/>
            <w:szCs w:val="20"/>
          </w:rPr>
        </w:pPr>
        <w:r>
          <w:rPr>
            <w:rFonts w:ascii="Arial" w:hAnsi="Arial" w:cs="Arial"/>
            <w:b/>
            <w:sz w:val="20"/>
            <w:szCs w:val="20"/>
          </w:rPr>
          <w:t>___________________________________________________________________________</w:t>
        </w:r>
      </w:p>
      <w:p w14:paraId="7CC10E24" w14:textId="77777777" w:rsidR="00E40959" w:rsidRDefault="00E40959" w:rsidP="00E40959">
        <w:pPr>
          <w:pStyle w:val="Rodap"/>
          <w:jc w:val="center"/>
          <w:rPr>
            <w:rFonts w:ascii="Arial" w:hAnsi="Arial" w:cs="Arial"/>
            <w:b/>
            <w:sz w:val="20"/>
            <w:szCs w:val="20"/>
          </w:rPr>
        </w:pPr>
        <w:r w:rsidRPr="00E35243">
          <w:rPr>
            <w:rFonts w:ascii="Arial" w:hAnsi="Arial" w:cs="Arial"/>
            <w:b/>
            <w:sz w:val="20"/>
            <w:szCs w:val="20"/>
          </w:rPr>
          <w:t>Faculdade de Medicina</w:t>
        </w:r>
        <w:r>
          <w:rPr>
            <w:rFonts w:ascii="Arial" w:hAnsi="Arial" w:cs="Arial"/>
            <w:b/>
            <w:sz w:val="20"/>
            <w:szCs w:val="20"/>
          </w:rPr>
          <w:t xml:space="preserve"> – PPGSD/FAMED</w:t>
        </w:r>
      </w:p>
      <w:p w14:paraId="15487870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 w:rsidRPr="00B22F19">
          <w:rPr>
            <w:rFonts w:ascii="Arial" w:hAnsi="Arial" w:cs="Arial"/>
            <w:sz w:val="16"/>
            <w:szCs w:val="16"/>
          </w:rPr>
          <w:t>Programa de Pós-Graduação em Saúde e Desenvolvimento na Região Centro-Oeste</w:t>
        </w:r>
      </w:p>
      <w:p w14:paraId="18410FD2" w14:textId="77777777" w:rsidR="00E40959" w:rsidRDefault="00E40959" w:rsidP="00E40959">
        <w:pPr>
          <w:pStyle w:val="Rodap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Av. Costa e Silva – Cidade Universitária – Fone: (67) 3345-7719 / 3345-7791 - 79070-900 – Campo </w:t>
        </w:r>
        <w:proofErr w:type="spellStart"/>
        <w:r>
          <w:rPr>
            <w:rFonts w:ascii="Arial" w:hAnsi="Arial" w:cs="Arial"/>
            <w:sz w:val="16"/>
            <w:szCs w:val="16"/>
          </w:rPr>
          <w:t>Grande-MS</w:t>
        </w:r>
        <w:proofErr w:type="spellEnd"/>
      </w:p>
      <w:p w14:paraId="5E6A4828" w14:textId="35F6171A" w:rsidR="00E40959" w:rsidRDefault="00E40959">
        <w:pPr>
          <w:pStyle w:val="Rodap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16409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DCB3D53" w14:textId="77777777" w:rsidR="00E40959" w:rsidRDefault="00E409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EBCFC" w14:textId="77777777" w:rsidR="00E40959" w:rsidRDefault="00E40959">
      <w:pPr>
        <w:spacing w:after="0" w:line="240" w:lineRule="auto"/>
      </w:pPr>
      <w:r>
        <w:separator/>
      </w:r>
    </w:p>
  </w:footnote>
  <w:footnote w:type="continuationSeparator" w:id="0">
    <w:p w14:paraId="23855A25" w14:textId="77777777" w:rsidR="00E40959" w:rsidRDefault="00E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E40959" w:rsidRDefault="00E40959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17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E40959" w:rsidRPr="001D500F" w:rsidRDefault="00E40959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0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24"/>
  </w:num>
  <w:num w:numId="11">
    <w:abstractNumId w:val="13"/>
  </w:num>
  <w:num w:numId="12">
    <w:abstractNumId w:val="15"/>
  </w:num>
  <w:num w:numId="13">
    <w:abstractNumId w:val="16"/>
  </w:num>
  <w:num w:numId="14">
    <w:abstractNumId w:val="23"/>
  </w:num>
  <w:num w:numId="15">
    <w:abstractNumId w:val="0"/>
  </w:num>
  <w:num w:numId="16">
    <w:abstractNumId w:val="18"/>
  </w:num>
  <w:num w:numId="17">
    <w:abstractNumId w:val="3"/>
  </w:num>
  <w:num w:numId="18">
    <w:abstractNumId w:val="22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4"/>
  </w:num>
  <w:num w:numId="24">
    <w:abstractNumId w:val="12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3232"/>
    <w:rsid w:val="00007410"/>
    <w:rsid w:val="00014831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C6C6F"/>
    <w:rsid w:val="000F7534"/>
    <w:rsid w:val="00102B70"/>
    <w:rsid w:val="0010517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DE1"/>
    <w:rsid w:val="00191909"/>
    <w:rsid w:val="00195EA6"/>
    <w:rsid w:val="001B6F9F"/>
    <w:rsid w:val="001C5B23"/>
    <w:rsid w:val="001D46F4"/>
    <w:rsid w:val="001D500F"/>
    <w:rsid w:val="001F1E2D"/>
    <w:rsid w:val="001F2C00"/>
    <w:rsid w:val="001F4BF2"/>
    <w:rsid w:val="002057AF"/>
    <w:rsid w:val="002163F7"/>
    <w:rsid w:val="0022369C"/>
    <w:rsid w:val="0023173B"/>
    <w:rsid w:val="00232409"/>
    <w:rsid w:val="002368A4"/>
    <w:rsid w:val="0024492C"/>
    <w:rsid w:val="00252978"/>
    <w:rsid w:val="00257F04"/>
    <w:rsid w:val="002749B7"/>
    <w:rsid w:val="00274D7D"/>
    <w:rsid w:val="00275A4E"/>
    <w:rsid w:val="00285C5E"/>
    <w:rsid w:val="002977A1"/>
    <w:rsid w:val="002A2108"/>
    <w:rsid w:val="002B2C98"/>
    <w:rsid w:val="002C5F3B"/>
    <w:rsid w:val="002E4028"/>
    <w:rsid w:val="002F271F"/>
    <w:rsid w:val="00316889"/>
    <w:rsid w:val="00352229"/>
    <w:rsid w:val="003560B3"/>
    <w:rsid w:val="00362862"/>
    <w:rsid w:val="00363417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E44AC"/>
    <w:rsid w:val="003F4BB2"/>
    <w:rsid w:val="00407980"/>
    <w:rsid w:val="00412C5F"/>
    <w:rsid w:val="0042218B"/>
    <w:rsid w:val="00424608"/>
    <w:rsid w:val="004335DB"/>
    <w:rsid w:val="0045004B"/>
    <w:rsid w:val="00461DB9"/>
    <w:rsid w:val="00462396"/>
    <w:rsid w:val="00475991"/>
    <w:rsid w:val="0048310F"/>
    <w:rsid w:val="00491539"/>
    <w:rsid w:val="00496C26"/>
    <w:rsid w:val="004A0F5C"/>
    <w:rsid w:val="004B2924"/>
    <w:rsid w:val="004C0C13"/>
    <w:rsid w:val="004C1FDD"/>
    <w:rsid w:val="004C2CCA"/>
    <w:rsid w:val="004D4030"/>
    <w:rsid w:val="004E5B65"/>
    <w:rsid w:val="004F081F"/>
    <w:rsid w:val="00506A56"/>
    <w:rsid w:val="00510E16"/>
    <w:rsid w:val="00511E37"/>
    <w:rsid w:val="00530B8A"/>
    <w:rsid w:val="00542273"/>
    <w:rsid w:val="0054235D"/>
    <w:rsid w:val="00543229"/>
    <w:rsid w:val="0056043F"/>
    <w:rsid w:val="00560820"/>
    <w:rsid w:val="0057612E"/>
    <w:rsid w:val="005771A5"/>
    <w:rsid w:val="005922F8"/>
    <w:rsid w:val="00594982"/>
    <w:rsid w:val="005B0867"/>
    <w:rsid w:val="005C31CB"/>
    <w:rsid w:val="005D435A"/>
    <w:rsid w:val="005D671B"/>
    <w:rsid w:val="005D7C21"/>
    <w:rsid w:val="005E0352"/>
    <w:rsid w:val="005F0F50"/>
    <w:rsid w:val="00604671"/>
    <w:rsid w:val="00616409"/>
    <w:rsid w:val="00630BB9"/>
    <w:rsid w:val="00630C7C"/>
    <w:rsid w:val="00633B9E"/>
    <w:rsid w:val="0063610D"/>
    <w:rsid w:val="00637E4D"/>
    <w:rsid w:val="0064558E"/>
    <w:rsid w:val="006558D6"/>
    <w:rsid w:val="00655BEB"/>
    <w:rsid w:val="00685F48"/>
    <w:rsid w:val="006B245F"/>
    <w:rsid w:val="006B6C51"/>
    <w:rsid w:val="006C5E9C"/>
    <w:rsid w:val="006D7F20"/>
    <w:rsid w:val="006E4357"/>
    <w:rsid w:val="006E4C6A"/>
    <w:rsid w:val="006E692C"/>
    <w:rsid w:val="00703092"/>
    <w:rsid w:val="007210FD"/>
    <w:rsid w:val="00735FF9"/>
    <w:rsid w:val="00747922"/>
    <w:rsid w:val="00752DF9"/>
    <w:rsid w:val="00763232"/>
    <w:rsid w:val="00766560"/>
    <w:rsid w:val="0077093A"/>
    <w:rsid w:val="00772289"/>
    <w:rsid w:val="00772DB7"/>
    <w:rsid w:val="007B4639"/>
    <w:rsid w:val="007C3131"/>
    <w:rsid w:val="00807EC2"/>
    <w:rsid w:val="00820884"/>
    <w:rsid w:val="00831557"/>
    <w:rsid w:val="008513B2"/>
    <w:rsid w:val="00877FED"/>
    <w:rsid w:val="0088743B"/>
    <w:rsid w:val="008B5937"/>
    <w:rsid w:val="008C03EE"/>
    <w:rsid w:val="008C5E26"/>
    <w:rsid w:val="008D5686"/>
    <w:rsid w:val="008F0AEC"/>
    <w:rsid w:val="008F7A72"/>
    <w:rsid w:val="00913F0A"/>
    <w:rsid w:val="00932DCC"/>
    <w:rsid w:val="009411EB"/>
    <w:rsid w:val="00945E01"/>
    <w:rsid w:val="00961026"/>
    <w:rsid w:val="0097574C"/>
    <w:rsid w:val="00985FD8"/>
    <w:rsid w:val="00997F83"/>
    <w:rsid w:val="009A0D2D"/>
    <w:rsid w:val="009A4717"/>
    <w:rsid w:val="009B7B6F"/>
    <w:rsid w:val="009C2471"/>
    <w:rsid w:val="009D00FE"/>
    <w:rsid w:val="009E289C"/>
    <w:rsid w:val="009E6D3A"/>
    <w:rsid w:val="00A2516F"/>
    <w:rsid w:val="00A30570"/>
    <w:rsid w:val="00A3109D"/>
    <w:rsid w:val="00A3286F"/>
    <w:rsid w:val="00A33B90"/>
    <w:rsid w:val="00A55584"/>
    <w:rsid w:val="00A6495E"/>
    <w:rsid w:val="00A6503B"/>
    <w:rsid w:val="00A6629B"/>
    <w:rsid w:val="00A6636D"/>
    <w:rsid w:val="00A830E0"/>
    <w:rsid w:val="00A850CC"/>
    <w:rsid w:val="00AC0F4F"/>
    <w:rsid w:val="00B167E9"/>
    <w:rsid w:val="00B30151"/>
    <w:rsid w:val="00B46D04"/>
    <w:rsid w:val="00B6079D"/>
    <w:rsid w:val="00B61D0E"/>
    <w:rsid w:val="00B75704"/>
    <w:rsid w:val="00B857ED"/>
    <w:rsid w:val="00B87C93"/>
    <w:rsid w:val="00BB02F8"/>
    <w:rsid w:val="00BD38EB"/>
    <w:rsid w:val="00BD6E92"/>
    <w:rsid w:val="00BE59BC"/>
    <w:rsid w:val="00BE656F"/>
    <w:rsid w:val="00BE6AA2"/>
    <w:rsid w:val="00BF18F6"/>
    <w:rsid w:val="00C01DB7"/>
    <w:rsid w:val="00C10291"/>
    <w:rsid w:val="00C17EED"/>
    <w:rsid w:val="00C45FA5"/>
    <w:rsid w:val="00C57C69"/>
    <w:rsid w:val="00C635A9"/>
    <w:rsid w:val="00C71F53"/>
    <w:rsid w:val="00C7663A"/>
    <w:rsid w:val="00C97A0E"/>
    <w:rsid w:val="00CA2781"/>
    <w:rsid w:val="00CF423A"/>
    <w:rsid w:val="00D17AA1"/>
    <w:rsid w:val="00D23484"/>
    <w:rsid w:val="00D32686"/>
    <w:rsid w:val="00D419C4"/>
    <w:rsid w:val="00D67558"/>
    <w:rsid w:val="00D74490"/>
    <w:rsid w:val="00D777FE"/>
    <w:rsid w:val="00D85734"/>
    <w:rsid w:val="00D8605B"/>
    <w:rsid w:val="00D90651"/>
    <w:rsid w:val="00DA1ADC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17FE2"/>
    <w:rsid w:val="00E20D10"/>
    <w:rsid w:val="00E21D76"/>
    <w:rsid w:val="00E240F8"/>
    <w:rsid w:val="00E40959"/>
    <w:rsid w:val="00E46B01"/>
    <w:rsid w:val="00E6313E"/>
    <w:rsid w:val="00E71565"/>
    <w:rsid w:val="00E84A3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7FB9"/>
    <w:rsid w:val="00EF6BA5"/>
    <w:rsid w:val="00F00072"/>
    <w:rsid w:val="00F11026"/>
    <w:rsid w:val="00F11E42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924E6"/>
    <w:rsid w:val="00FA04FB"/>
    <w:rsid w:val="00FB005F"/>
    <w:rsid w:val="00FD0A6D"/>
    <w:rsid w:val="00FD4217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NormalWeb">
    <w:name w:val="Normal (Web)"/>
    <w:basedOn w:val="Normal"/>
    <w:uiPriority w:val="99"/>
    <w:semiHidden/>
    <w:unhideWhenUsed/>
    <w:rsid w:val="007C3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scatextual.cnpq.br/buscatextual/visualizacv.do?id=K4730116Z8" TargetMode="External"/><Relationship Id="rId13" Type="http://schemas.openxmlformats.org/officeDocument/2006/relationships/hyperlink" Target="http://buscatextual.cnpq.br/buscatextual/visualizacv.do?id=K4137402Z5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uscatextual.cnpq.br/buscatextual/visualizacv.do?id=K4780025A8" TargetMode="External"/><Relationship Id="rId17" Type="http://schemas.openxmlformats.org/officeDocument/2006/relationships/hyperlink" Target="http://buscatextual.cnpq.br/buscatextual/visualizacv.do?id=K4793540Z2" TargetMode="External"/><Relationship Id="rId2" Type="http://schemas.openxmlformats.org/officeDocument/2006/relationships/styles" Target="styles.xml"/><Relationship Id="rId16" Type="http://schemas.openxmlformats.org/officeDocument/2006/relationships/hyperlink" Target="http://buscatextual.cnpq.br/buscatextual/visualizacv.do?id=K4778347Y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uscatextual.cnpq.br/buscatextual/visualizacv.do?id=K4709063P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uscatextual.cnpq.br/buscatextual/visualizacv.do?id=K4758989J5" TargetMode="External"/><Relationship Id="rId10" Type="http://schemas.openxmlformats.org/officeDocument/2006/relationships/hyperlink" Target="http://buscatextual.cnpq.br/buscatextual/visualizacv.do?id=K4794251H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uscatextual.cnpq.br/buscatextual/visualizacv.do?id=K4771979U6" TargetMode="External"/><Relationship Id="rId14" Type="http://schemas.openxmlformats.org/officeDocument/2006/relationships/hyperlink" Target="http://buscatextual.cnpq.br/buscatextual/visualizacv.do?id=K4792210T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482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2018-08-10T18:07:00Z</cp:lastPrinted>
  <dcterms:created xsi:type="dcterms:W3CDTF">2018-08-13T12:48:00Z</dcterms:created>
  <dcterms:modified xsi:type="dcterms:W3CDTF">2018-08-13T12:48:00Z</dcterms:modified>
</cp:coreProperties>
</file>